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B9D4" w14:textId="6DEB630C" w:rsidR="00E83435" w:rsidRPr="00B432EA" w:rsidRDefault="00E17C67" w:rsidP="00E8343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2EA">
        <w:rPr>
          <w:rFonts w:ascii="Arial" w:hAnsi="Arial" w:cs="Arial"/>
          <w:b/>
          <w:sz w:val="24"/>
          <w:szCs w:val="24"/>
        </w:rPr>
        <w:t>Komunikat</w:t>
      </w:r>
      <w:r w:rsidR="00476863" w:rsidRPr="00B432EA">
        <w:rPr>
          <w:rFonts w:ascii="Arial" w:hAnsi="Arial" w:cs="Arial"/>
          <w:b/>
          <w:sz w:val="24"/>
          <w:szCs w:val="24"/>
        </w:rPr>
        <w:t xml:space="preserve"> Kwestora nr </w:t>
      </w:r>
      <w:r w:rsidR="00B6679D">
        <w:rPr>
          <w:rFonts w:ascii="Arial" w:hAnsi="Arial" w:cs="Arial"/>
          <w:b/>
          <w:sz w:val="24"/>
          <w:szCs w:val="24"/>
        </w:rPr>
        <w:t>5</w:t>
      </w:r>
      <w:r w:rsidR="00476863" w:rsidRPr="00B432EA">
        <w:rPr>
          <w:rFonts w:ascii="Arial" w:hAnsi="Arial" w:cs="Arial"/>
          <w:b/>
          <w:sz w:val="24"/>
          <w:szCs w:val="24"/>
        </w:rPr>
        <w:t>/202</w:t>
      </w:r>
      <w:r w:rsidR="00B6679D">
        <w:rPr>
          <w:rFonts w:ascii="Arial" w:hAnsi="Arial" w:cs="Arial"/>
          <w:b/>
          <w:sz w:val="24"/>
          <w:szCs w:val="24"/>
        </w:rPr>
        <w:t>3</w:t>
      </w:r>
      <w:r w:rsidR="00476863" w:rsidRPr="00B432EA">
        <w:rPr>
          <w:rFonts w:ascii="Arial" w:hAnsi="Arial" w:cs="Arial"/>
          <w:b/>
          <w:sz w:val="24"/>
          <w:szCs w:val="24"/>
        </w:rPr>
        <w:t xml:space="preserve"> </w:t>
      </w:r>
    </w:p>
    <w:p w14:paraId="66E8BBBA" w14:textId="6E5B6412" w:rsidR="00E83435" w:rsidRPr="00B432EA" w:rsidRDefault="00476863" w:rsidP="00E8343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z dnia </w:t>
      </w:r>
      <w:r w:rsidR="00CE3DCB">
        <w:rPr>
          <w:rFonts w:ascii="Arial" w:hAnsi="Arial" w:cs="Arial"/>
          <w:sz w:val="24"/>
          <w:szCs w:val="24"/>
        </w:rPr>
        <w:t>1 sierpnia</w:t>
      </w:r>
      <w:r w:rsidR="00B6679D">
        <w:rPr>
          <w:rFonts w:ascii="Arial" w:hAnsi="Arial" w:cs="Arial"/>
          <w:sz w:val="24"/>
          <w:szCs w:val="24"/>
        </w:rPr>
        <w:t xml:space="preserve"> 2023 r</w:t>
      </w:r>
      <w:r w:rsidR="00E26CCF">
        <w:rPr>
          <w:rFonts w:ascii="Arial" w:hAnsi="Arial" w:cs="Arial"/>
          <w:sz w:val="24"/>
          <w:szCs w:val="24"/>
        </w:rPr>
        <w:t>oku</w:t>
      </w:r>
    </w:p>
    <w:p w14:paraId="0976B3E1" w14:textId="77777777" w:rsidR="00CF6499" w:rsidRPr="00B432EA" w:rsidRDefault="00476863" w:rsidP="00E8343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2EA">
        <w:rPr>
          <w:rFonts w:ascii="Arial" w:hAnsi="Arial" w:cs="Arial"/>
          <w:b/>
          <w:sz w:val="24"/>
          <w:szCs w:val="24"/>
        </w:rPr>
        <w:t>w sprawie wprowadzenia procedury rozliczania wynagrodzeń dla osób biorących udział w badaniu w ramach realizowanych projektów badawczych</w:t>
      </w:r>
    </w:p>
    <w:p w14:paraId="29DF6208" w14:textId="77777777" w:rsidR="00476863" w:rsidRPr="00B432EA" w:rsidRDefault="00476863" w:rsidP="00E834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C09595" w14:textId="77777777" w:rsidR="00E83435" w:rsidRPr="00B432EA" w:rsidRDefault="00E83435" w:rsidP="00E834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377CAC" w14:textId="5FDBAC6A" w:rsidR="00E83435" w:rsidRPr="00B432EA" w:rsidRDefault="00E83435" w:rsidP="00E83435">
      <w:pPr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Na podstawie § 25 Regulaminu Organizacyjnego Uniwersytetu Warszawskiego (załącznik do zarządzenia nr 100 Rektora Uniwersytetu Warszawskiego w sprawie </w:t>
      </w:r>
      <w:r w:rsidR="003B382F">
        <w:rPr>
          <w:rFonts w:ascii="Arial" w:hAnsi="Arial" w:cs="Arial"/>
          <w:sz w:val="24"/>
          <w:szCs w:val="24"/>
        </w:rPr>
        <w:t>R</w:t>
      </w:r>
      <w:r w:rsidRPr="00B432EA">
        <w:rPr>
          <w:rFonts w:ascii="Arial" w:hAnsi="Arial" w:cs="Arial"/>
          <w:sz w:val="24"/>
          <w:szCs w:val="24"/>
        </w:rPr>
        <w:t>egulaminu Organizacyjnego Uniwersytetu Warszawskiego) postanawia się co następuje:</w:t>
      </w:r>
    </w:p>
    <w:p w14:paraId="27B6C2F4" w14:textId="77777777" w:rsidR="00476863" w:rsidRPr="00B432EA" w:rsidRDefault="00476863" w:rsidP="00E834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61D6D8" w14:textId="77777777" w:rsidR="00476863" w:rsidRPr="00B432EA" w:rsidRDefault="00476863" w:rsidP="00E834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§ 1</w:t>
      </w:r>
    </w:p>
    <w:p w14:paraId="297BEBE5" w14:textId="77777777" w:rsidR="00476863" w:rsidRPr="00B432EA" w:rsidRDefault="00476863" w:rsidP="00E834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W związku z koniecznością </w:t>
      </w:r>
      <w:r w:rsidR="002836B4" w:rsidRPr="00B432EA">
        <w:rPr>
          <w:rFonts w:ascii="Arial" w:hAnsi="Arial" w:cs="Arial"/>
          <w:sz w:val="24"/>
          <w:szCs w:val="24"/>
        </w:rPr>
        <w:t>uregulowania</w:t>
      </w:r>
      <w:r w:rsidRPr="00B432EA">
        <w:rPr>
          <w:rFonts w:ascii="Arial" w:hAnsi="Arial" w:cs="Arial"/>
          <w:sz w:val="24"/>
          <w:szCs w:val="24"/>
        </w:rPr>
        <w:t xml:space="preserve"> i uproszczenia zasad rozliczania wynagrodzeń dla osób biorących udział w</w:t>
      </w:r>
      <w:r w:rsidR="002836B4" w:rsidRPr="00B432EA">
        <w:rPr>
          <w:rFonts w:ascii="Arial" w:hAnsi="Arial" w:cs="Arial"/>
          <w:sz w:val="24"/>
          <w:szCs w:val="24"/>
        </w:rPr>
        <w:t xml:space="preserve"> </w:t>
      </w:r>
      <w:r w:rsidRPr="00B432EA">
        <w:rPr>
          <w:rFonts w:ascii="Arial" w:hAnsi="Arial" w:cs="Arial"/>
          <w:sz w:val="24"/>
          <w:szCs w:val="24"/>
        </w:rPr>
        <w:t>badaniu w ramach realizowanych przez Uniwersytet Warszawski projektów badawczych wprowadza się procedurę stanowiącą załącznik do niniejszego komunikatu.</w:t>
      </w:r>
    </w:p>
    <w:p w14:paraId="1215785A" w14:textId="77777777" w:rsidR="00476863" w:rsidRPr="00B432EA" w:rsidRDefault="00476863" w:rsidP="00E834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B6C519" w14:textId="77777777" w:rsidR="00476863" w:rsidRPr="00B432EA" w:rsidRDefault="00476863" w:rsidP="00E834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§ 2 </w:t>
      </w:r>
    </w:p>
    <w:p w14:paraId="6AB436F5" w14:textId="152E8945" w:rsidR="00E83435" w:rsidRPr="00B432EA" w:rsidRDefault="00E83435" w:rsidP="00E834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Traci moc komunikat Kwestora nr </w:t>
      </w:r>
      <w:r w:rsidR="00B6679D">
        <w:rPr>
          <w:rFonts w:ascii="Arial" w:hAnsi="Arial" w:cs="Arial"/>
          <w:sz w:val="24"/>
          <w:szCs w:val="24"/>
        </w:rPr>
        <w:t>4</w:t>
      </w:r>
      <w:r w:rsidRPr="00B432EA">
        <w:rPr>
          <w:rFonts w:ascii="Arial" w:hAnsi="Arial" w:cs="Arial"/>
          <w:sz w:val="24"/>
          <w:szCs w:val="24"/>
        </w:rPr>
        <w:t>/202</w:t>
      </w:r>
      <w:r w:rsidR="00A41FE9">
        <w:rPr>
          <w:rFonts w:ascii="Arial" w:hAnsi="Arial" w:cs="Arial"/>
          <w:sz w:val="24"/>
          <w:szCs w:val="24"/>
        </w:rPr>
        <w:t>2</w:t>
      </w:r>
      <w:r w:rsidRPr="00B432EA">
        <w:rPr>
          <w:rFonts w:ascii="Arial" w:hAnsi="Arial" w:cs="Arial"/>
          <w:sz w:val="24"/>
          <w:szCs w:val="24"/>
        </w:rPr>
        <w:t xml:space="preserve"> z dnia </w:t>
      </w:r>
      <w:r w:rsidR="00B6679D">
        <w:rPr>
          <w:rFonts w:ascii="Arial" w:hAnsi="Arial" w:cs="Arial"/>
          <w:sz w:val="24"/>
          <w:szCs w:val="24"/>
        </w:rPr>
        <w:t>21 lipca</w:t>
      </w:r>
      <w:r w:rsidR="00A41FE9">
        <w:rPr>
          <w:rFonts w:ascii="Arial" w:hAnsi="Arial" w:cs="Arial"/>
          <w:sz w:val="24"/>
          <w:szCs w:val="24"/>
        </w:rPr>
        <w:t xml:space="preserve"> 2022</w:t>
      </w:r>
      <w:r w:rsidRPr="00B432EA">
        <w:rPr>
          <w:rFonts w:ascii="Arial" w:hAnsi="Arial" w:cs="Arial"/>
          <w:sz w:val="24"/>
          <w:szCs w:val="24"/>
        </w:rPr>
        <w:t xml:space="preserve"> roku </w:t>
      </w:r>
      <w:r w:rsidRPr="00B432EA">
        <w:rPr>
          <w:rFonts w:ascii="Arial" w:hAnsi="Arial" w:cs="Arial"/>
          <w:sz w:val="24"/>
          <w:szCs w:val="24"/>
        </w:rPr>
        <w:br/>
        <w:t>w sprawie wprowadzenia procedury rozliczania wynagrodzeń dla osób biorących udział w badaniu w ramach projektów badawczych</w:t>
      </w:r>
      <w:r w:rsidR="003B382F">
        <w:rPr>
          <w:rFonts w:ascii="Arial" w:hAnsi="Arial" w:cs="Arial"/>
          <w:sz w:val="24"/>
          <w:szCs w:val="24"/>
        </w:rPr>
        <w:t>.</w:t>
      </w:r>
    </w:p>
    <w:p w14:paraId="1EAD3DE8" w14:textId="77777777" w:rsidR="00476863" w:rsidRPr="00B432EA" w:rsidRDefault="00476863" w:rsidP="00E83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CAC25" w14:textId="77777777" w:rsidR="00476863" w:rsidRPr="00B432EA" w:rsidRDefault="00476863" w:rsidP="00E834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D4F07F" w14:textId="77777777" w:rsidR="007E2570" w:rsidRPr="00B432EA" w:rsidRDefault="00476863" w:rsidP="00E834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§ 3 </w:t>
      </w:r>
    </w:p>
    <w:p w14:paraId="0F1ADEBA" w14:textId="77777777" w:rsidR="00476863" w:rsidRPr="00B432EA" w:rsidRDefault="00E83435" w:rsidP="00E834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Komunikat wchodzi w życie z dniem podpisania.</w:t>
      </w:r>
    </w:p>
    <w:p w14:paraId="14DF4DF4" w14:textId="77777777" w:rsidR="00E83435" w:rsidRPr="00B432EA" w:rsidRDefault="00E83435">
      <w:pPr>
        <w:rPr>
          <w:rFonts w:ascii="Arial" w:hAnsi="Arial" w:cs="Arial"/>
          <w:b/>
          <w:sz w:val="24"/>
          <w:szCs w:val="24"/>
        </w:rPr>
      </w:pPr>
      <w:r w:rsidRPr="00B432EA">
        <w:rPr>
          <w:rFonts w:ascii="Arial" w:hAnsi="Arial" w:cs="Arial"/>
          <w:b/>
          <w:sz w:val="24"/>
          <w:szCs w:val="24"/>
        </w:rPr>
        <w:br w:type="page"/>
      </w:r>
    </w:p>
    <w:p w14:paraId="00E79ACB" w14:textId="13AB015E" w:rsidR="00AC5956" w:rsidRPr="00A41FE9" w:rsidRDefault="00AC5956" w:rsidP="00A41FE9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bookmarkStart w:id="0" w:name="_Hlk99538164"/>
      <w:r w:rsidRPr="00A41FE9">
        <w:rPr>
          <w:rFonts w:ascii="Arial" w:hAnsi="Arial" w:cs="Arial"/>
          <w:b/>
          <w:sz w:val="24"/>
          <w:szCs w:val="24"/>
        </w:rPr>
        <w:lastRenderedPageBreak/>
        <w:t>PROCEDURA ROZLICZANIA WYNAGRODZEŃ DLA OSÓB BIORĄCYCH UDZIAŁ W BADANIU W RAMACH REALIZOWANYCH PROJEKTÓW BADAWCZYCH</w:t>
      </w:r>
      <w:r w:rsidR="00A41FE9">
        <w:rPr>
          <w:rFonts w:ascii="Arial" w:hAnsi="Arial" w:cs="Arial"/>
          <w:b/>
          <w:sz w:val="24"/>
          <w:szCs w:val="24"/>
        </w:rPr>
        <w:t xml:space="preserve"> NA TERENIE RP</w:t>
      </w:r>
    </w:p>
    <w:p w14:paraId="502A2168" w14:textId="77777777" w:rsidR="00AC5956" w:rsidRPr="00B432EA" w:rsidRDefault="00AC5956" w:rsidP="00E83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38B79" w14:textId="77777777" w:rsidR="00AC5956" w:rsidRPr="00B432EA" w:rsidRDefault="00AC5956" w:rsidP="00E83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Poniższa procedura ma zastosowanie wyłącznie:</w:t>
      </w:r>
    </w:p>
    <w:p w14:paraId="6C8A91DF" w14:textId="77777777" w:rsidR="00AC5956" w:rsidRPr="000E061E" w:rsidRDefault="00AC5956" w:rsidP="007627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61E">
        <w:rPr>
          <w:rFonts w:ascii="Arial" w:hAnsi="Arial" w:cs="Arial"/>
          <w:sz w:val="24"/>
          <w:szCs w:val="24"/>
        </w:rPr>
        <w:t>do badań prowadzonych na terytorium RP,</w:t>
      </w:r>
    </w:p>
    <w:p w14:paraId="1B0B0DF4" w14:textId="77777777" w:rsidR="00AC5956" w:rsidRPr="00B432EA" w:rsidRDefault="00AC5956" w:rsidP="007627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do osób, które są rezydentami RP (posiadają adres zamieszkania w Polsce oraz numer PESEL lub NIP) i nie są pracownikami Uniwersytetu Warszawskiego,</w:t>
      </w:r>
    </w:p>
    <w:p w14:paraId="1222F986" w14:textId="53E0A7C6" w:rsidR="00AC5956" w:rsidRPr="00B432EA" w:rsidRDefault="00D05744" w:rsidP="007627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osób</w:t>
      </w:r>
      <w:r w:rsidR="00AC5956" w:rsidRPr="00B432EA">
        <w:rPr>
          <w:rFonts w:ascii="Arial" w:hAnsi="Arial" w:cs="Arial"/>
          <w:sz w:val="24"/>
          <w:szCs w:val="24"/>
        </w:rPr>
        <w:t xml:space="preserve"> których tożsamość jest ujawniona</w:t>
      </w:r>
      <w:r w:rsidR="008A3C7A">
        <w:rPr>
          <w:rFonts w:ascii="Arial" w:hAnsi="Arial" w:cs="Arial"/>
          <w:sz w:val="24"/>
          <w:szCs w:val="24"/>
        </w:rPr>
        <w:t xml:space="preserve"> oraz</w:t>
      </w:r>
      <w:r w:rsidR="00AC5956" w:rsidRPr="00B432EA">
        <w:rPr>
          <w:rFonts w:ascii="Arial" w:hAnsi="Arial" w:cs="Arial"/>
          <w:sz w:val="24"/>
          <w:szCs w:val="24"/>
        </w:rPr>
        <w:t xml:space="preserve"> w przypadku badań anonimowych</w:t>
      </w:r>
      <w:r w:rsidR="00D8265B" w:rsidRPr="00B432EA">
        <w:rPr>
          <w:rFonts w:ascii="Arial" w:hAnsi="Arial" w:cs="Arial"/>
          <w:sz w:val="24"/>
          <w:szCs w:val="24"/>
        </w:rPr>
        <w:t>,</w:t>
      </w:r>
    </w:p>
    <w:p w14:paraId="62CB3FC7" w14:textId="1978E232" w:rsidR="00AC5956" w:rsidRPr="00B432EA" w:rsidRDefault="00AC5956" w:rsidP="007627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do wypłaty wynagrodzeń w formie pieniężnej</w:t>
      </w:r>
      <w:r w:rsidR="008A3C7A">
        <w:rPr>
          <w:rFonts w:ascii="Arial" w:hAnsi="Arial" w:cs="Arial"/>
          <w:sz w:val="24"/>
          <w:szCs w:val="24"/>
        </w:rPr>
        <w:t xml:space="preserve"> oraz</w:t>
      </w:r>
      <w:r w:rsidRPr="00B432EA">
        <w:rPr>
          <w:rFonts w:ascii="Arial" w:hAnsi="Arial" w:cs="Arial"/>
          <w:sz w:val="24"/>
          <w:szCs w:val="24"/>
        </w:rPr>
        <w:t xml:space="preserve"> rzeczowej (np. bony)</w:t>
      </w:r>
      <w:r w:rsidR="00D8265B" w:rsidRPr="00B432EA">
        <w:rPr>
          <w:rFonts w:ascii="Arial" w:hAnsi="Arial" w:cs="Arial"/>
          <w:sz w:val="24"/>
          <w:szCs w:val="24"/>
        </w:rPr>
        <w:t>,</w:t>
      </w:r>
    </w:p>
    <w:p w14:paraId="2A5A94AE" w14:textId="1F300AD2" w:rsidR="00AC5956" w:rsidRPr="00B432EA" w:rsidRDefault="00AC5956" w:rsidP="007627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przy maksymalnej kwocie wypłaty wynagrodzenia brutto </w:t>
      </w:r>
      <w:r w:rsidRPr="0076271D">
        <w:rPr>
          <w:rFonts w:ascii="Arial" w:hAnsi="Arial" w:cs="Arial"/>
          <w:b/>
          <w:sz w:val="24"/>
          <w:szCs w:val="24"/>
        </w:rPr>
        <w:t xml:space="preserve">200 zł </w:t>
      </w:r>
      <w:r w:rsidRPr="00B432EA">
        <w:rPr>
          <w:rFonts w:ascii="Arial" w:hAnsi="Arial" w:cs="Arial"/>
          <w:sz w:val="24"/>
          <w:szCs w:val="24"/>
        </w:rPr>
        <w:t>dla jednej osoby (brutto oznacza wynagrodzenie netto wypłacone osobie badanej powiększone o należny podatek dochodowy od osób fizycznych). W takim przypadku wynagrodzenie nie jest objęte informacją PIT</w:t>
      </w:r>
      <w:r w:rsidR="003B382F">
        <w:rPr>
          <w:rFonts w:ascii="Arial" w:hAnsi="Arial" w:cs="Arial"/>
          <w:sz w:val="24"/>
          <w:szCs w:val="24"/>
        </w:rPr>
        <w:t>-</w:t>
      </w:r>
      <w:r w:rsidRPr="00B432EA">
        <w:rPr>
          <w:rFonts w:ascii="Arial" w:hAnsi="Arial" w:cs="Arial"/>
          <w:sz w:val="24"/>
          <w:szCs w:val="24"/>
        </w:rPr>
        <w:t xml:space="preserve">11. Jednakże kwoty wynagrodzeń brutto osób badanych muszą być ujęte w projekcie oraz mieścić się w jego budżecie. </w:t>
      </w:r>
    </w:p>
    <w:p w14:paraId="70069373" w14:textId="1E435B82" w:rsidR="00AC5956" w:rsidRPr="00B432EA" w:rsidRDefault="00AC5956" w:rsidP="00B43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b/>
          <w:sz w:val="24"/>
          <w:szCs w:val="24"/>
        </w:rPr>
        <w:t>UWAGA</w:t>
      </w:r>
      <w:r w:rsidR="00E14DFA">
        <w:rPr>
          <w:rFonts w:ascii="Arial" w:hAnsi="Arial" w:cs="Arial"/>
          <w:b/>
          <w:sz w:val="24"/>
          <w:szCs w:val="24"/>
        </w:rPr>
        <w:t>:</w:t>
      </w:r>
      <w:r w:rsidRPr="00B432EA">
        <w:rPr>
          <w:rFonts w:ascii="Arial" w:hAnsi="Arial" w:cs="Arial"/>
          <w:sz w:val="24"/>
          <w:szCs w:val="24"/>
        </w:rPr>
        <w:t xml:space="preserve"> </w:t>
      </w:r>
      <w:r w:rsidR="00B432EA">
        <w:rPr>
          <w:rFonts w:ascii="Arial" w:hAnsi="Arial" w:cs="Arial"/>
          <w:sz w:val="24"/>
          <w:szCs w:val="24"/>
        </w:rPr>
        <w:t>W</w:t>
      </w:r>
      <w:r w:rsidRPr="00B432EA">
        <w:rPr>
          <w:rFonts w:ascii="Arial" w:hAnsi="Arial" w:cs="Arial"/>
          <w:sz w:val="24"/>
          <w:szCs w:val="24"/>
        </w:rPr>
        <w:t xml:space="preserve">artość bonu stanowi kwotę netto, którą należy powiększyć o wartość </w:t>
      </w:r>
      <w:r w:rsidR="008A3C7A">
        <w:rPr>
          <w:rFonts w:ascii="Arial" w:hAnsi="Arial" w:cs="Arial"/>
          <w:sz w:val="24"/>
          <w:szCs w:val="24"/>
        </w:rPr>
        <w:t xml:space="preserve">zryczałtowanego </w:t>
      </w:r>
      <w:r w:rsidRPr="00B432EA">
        <w:rPr>
          <w:rFonts w:ascii="Arial" w:hAnsi="Arial" w:cs="Arial"/>
          <w:sz w:val="24"/>
          <w:szCs w:val="24"/>
        </w:rPr>
        <w:t>podatku</w:t>
      </w:r>
      <w:r w:rsidR="008A3C7A">
        <w:rPr>
          <w:rFonts w:ascii="Arial" w:hAnsi="Arial" w:cs="Arial"/>
          <w:sz w:val="24"/>
          <w:szCs w:val="24"/>
        </w:rPr>
        <w:t xml:space="preserve"> dochodowego od osób fizycznych</w:t>
      </w:r>
      <w:r w:rsidR="00C415B2">
        <w:rPr>
          <w:rFonts w:ascii="Arial" w:hAnsi="Arial" w:cs="Arial"/>
          <w:sz w:val="24"/>
          <w:szCs w:val="24"/>
        </w:rPr>
        <w:t>.</w:t>
      </w:r>
    </w:p>
    <w:p w14:paraId="4753A47A" w14:textId="77777777" w:rsidR="00AC5956" w:rsidRPr="00B432EA" w:rsidRDefault="00AC5956" w:rsidP="00E834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D9C657" w14:textId="77777777" w:rsidR="00AC5956" w:rsidRPr="00B432EA" w:rsidRDefault="00AC5956" w:rsidP="00E83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b/>
          <w:sz w:val="24"/>
          <w:szCs w:val="24"/>
        </w:rPr>
        <w:t xml:space="preserve">Opis procedury </w:t>
      </w:r>
    </w:p>
    <w:p w14:paraId="339AF8A2" w14:textId="77777777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Wydział/</w:t>
      </w:r>
      <w:r w:rsidR="0076271D">
        <w:rPr>
          <w:rFonts w:ascii="Arial" w:hAnsi="Arial" w:cs="Arial"/>
          <w:sz w:val="24"/>
          <w:szCs w:val="24"/>
        </w:rPr>
        <w:t xml:space="preserve"> </w:t>
      </w:r>
      <w:r w:rsidRPr="00B432EA">
        <w:rPr>
          <w:rFonts w:ascii="Arial" w:hAnsi="Arial" w:cs="Arial"/>
          <w:sz w:val="24"/>
          <w:szCs w:val="24"/>
        </w:rPr>
        <w:t>jednostka występuje do Kwestury o otwarcie rachunku bankowego do realizacji wynagrodzeń wypłacanych w ramach realizowanych projektów badawczych (jeden rachunek dla wszystkich projektów), wskazując jednocześnie uprawnionych pracowników sekcji finansowej do wprowadzania wypłat do systemu bankowego.</w:t>
      </w:r>
    </w:p>
    <w:p w14:paraId="5B413099" w14:textId="77777777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Uczestnictwo danej osoby w badaniu odbywa się na podstawie wzajemnych ustaleń stron, a potwierdzeniem zawarcia umowy w tym zakresie jest Załącznik nr 1 do niniejszej procedury. Kierownik projektu przekazuje oświadczenie uczestnikowi badania i uzyskuje zgodę na udział w badaniu (o formie dostarczenia podpisanego przez uczestnika badania Załącznika nr 1 decyduje kierownik projektu). Potwierdzeniem wyrażenia zgody przez uczestnika jest wpisanie przez kierownika projektu danych uczestnika badania na listę wypłat.</w:t>
      </w:r>
    </w:p>
    <w:p w14:paraId="4045F8AF" w14:textId="1E2D4477" w:rsidR="00405242" w:rsidRPr="00405242" w:rsidRDefault="00405242" w:rsidP="0040524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05242">
        <w:rPr>
          <w:rFonts w:ascii="Arial" w:hAnsi="Arial" w:cs="Arial"/>
          <w:sz w:val="24"/>
          <w:szCs w:val="24"/>
        </w:rPr>
        <w:t xml:space="preserve">W przypadku, gdy ze względu na charakter badań niezbędne jest zachowanie anonimowości osób badanych, kierownik projektu podpisuje oświadczenie stanowiące Załącznik nr 2 do niniejszej procedury. Powyższe ma zastosowanie w sytuacjach wyjątkowych, jeśli projekt uzyskał pozytywną opinię właściwej </w:t>
      </w:r>
      <w:r>
        <w:rPr>
          <w:rFonts w:ascii="Arial" w:hAnsi="Arial" w:cs="Arial"/>
          <w:sz w:val="24"/>
          <w:szCs w:val="24"/>
        </w:rPr>
        <w:t>komisji etycznej</w:t>
      </w:r>
      <w:r w:rsidRPr="00405242">
        <w:rPr>
          <w:rFonts w:ascii="Arial" w:hAnsi="Arial" w:cs="Arial"/>
          <w:sz w:val="24"/>
          <w:szCs w:val="24"/>
        </w:rPr>
        <w:t xml:space="preserve"> oraz ze względu na cel i metodologię badań niezbędne jest zachowanie anonimowości osób badanych.</w:t>
      </w:r>
    </w:p>
    <w:p w14:paraId="5E3F10A7" w14:textId="77777777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Przed rozpoczęciem badania kierownik projektu występuje do Dziekana/Kierownika jednostki z prośbą o zasilenie rachunku bankowego wyodrębnionego dla danego projektu kwotą przeznaczoną na wypłaty wynagrodzeń (netto) dla osób badanych. Wzór pisma o zasilenie rachunku bankowego stanowi Załącznik nr 3 do niniejszej procedury. </w:t>
      </w:r>
    </w:p>
    <w:p w14:paraId="346EC93C" w14:textId="16A08819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Zasilenie rachunku bankowego opiewa na kwotę netto, tj. bez uwzględniania podatku dochodowego od osób fizycznych. </w:t>
      </w:r>
    </w:p>
    <w:p w14:paraId="192AD239" w14:textId="67133E98" w:rsidR="00AC5956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lastRenderedPageBreak/>
        <w:t xml:space="preserve">Wynagrodzenie wypłaca się osobie uczestniczącej w badaniu w formie </w:t>
      </w:r>
      <w:r w:rsidRPr="00D05744">
        <w:rPr>
          <w:rFonts w:ascii="Arial" w:hAnsi="Arial" w:cs="Arial"/>
          <w:sz w:val="24"/>
          <w:szCs w:val="24"/>
        </w:rPr>
        <w:t>przelewu krajowego, elektronicznej wypłaty gotówki</w:t>
      </w:r>
      <w:r w:rsidRPr="00D0574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6679D">
        <w:rPr>
          <w:rFonts w:ascii="Arial" w:hAnsi="Arial" w:cs="Arial"/>
          <w:sz w:val="24"/>
          <w:szCs w:val="24"/>
        </w:rPr>
        <w:t xml:space="preserve"> </w:t>
      </w:r>
      <w:r w:rsidRPr="00D05744">
        <w:rPr>
          <w:rFonts w:ascii="Arial" w:hAnsi="Arial" w:cs="Arial"/>
          <w:sz w:val="24"/>
          <w:szCs w:val="24"/>
        </w:rPr>
        <w:t>lub w formie rzeczowej (np</w:t>
      </w:r>
      <w:r w:rsidRPr="00B432EA">
        <w:rPr>
          <w:rFonts w:ascii="Arial" w:hAnsi="Arial" w:cs="Arial"/>
          <w:sz w:val="24"/>
          <w:szCs w:val="24"/>
        </w:rPr>
        <w:t xml:space="preserve">. bonu) na podstawie listy wypłat wynagrodzeń przygotowanej przez kierownika projektu, stanowiącej Załącznik nr </w:t>
      </w:r>
      <w:r w:rsidR="00D80CF2">
        <w:rPr>
          <w:rFonts w:ascii="Arial" w:hAnsi="Arial" w:cs="Arial"/>
          <w:sz w:val="24"/>
          <w:szCs w:val="24"/>
        </w:rPr>
        <w:t>4</w:t>
      </w:r>
      <w:r w:rsidRPr="00B432EA">
        <w:rPr>
          <w:rFonts w:ascii="Arial" w:hAnsi="Arial" w:cs="Arial"/>
          <w:sz w:val="24"/>
          <w:szCs w:val="24"/>
        </w:rPr>
        <w:t xml:space="preserve"> do niniejszej procedury.</w:t>
      </w:r>
    </w:p>
    <w:p w14:paraId="5830188A" w14:textId="29EABB74" w:rsidR="00E15DA8" w:rsidRPr="00B432EA" w:rsidRDefault="001F4E5F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uzasadnionych przypadkach, za zgodą Kwestora, k</w:t>
      </w:r>
      <w:r w:rsidR="00D05744">
        <w:rPr>
          <w:rFonts w:ascii="Arial" w:hAnsi="Arial" w:cs="Arial"/>
          <w:sz w:val="24"/>
          <w:szCs w:val="24"/>
        </w:rPr>
        <w:t xml:space="preserve">ierownik projektu może </w:t>
      </w:r>
      <w:r w:rsidR="008A3C7A">
        <w:rPr>
          <w:rFonts w:ascii="Arial" w:hAnsi="Arial" w:cs="Arial"/>
          <w:sz w:val="24"/>
          <w:szCs w:val="24"/>
        </w:rPr>
        <w:t xml:space="preserve">wypłacić respondentom wynagrodzenie za udział w badaniu ankietowym </w:t>
      </w:r>
      <w:r w:rsidR="0082210D">
        <w:rPr>
          <w:rFonts w:ascii="Arial" w:hAnsi="Arial" w:cs="Arial"/>
          <w:sz w:val="24"/>
          <w:szCs w:val="24"/>
        </w:rPr>
        <w:br/>
      </w:r>
      <w:r w:rsidR="008A3C7A">
        <w:rPr>
          <w:rFonts w:ascii="Arial" w:hAnsi="Arial" w:cs="Arial"/>
          <w:sz w:val="24"/>
          <w:szCs w:val="24"/>
        </w:rPr>
        <w:t xml:space="preserve">w gotówce, na co może otrzymać zaliczkę. </w:t>
      </w:r>
      <w:r w:rsidR="00D05744">
        <w:rPr>
          <w:rFonts w:ascii="Arial" w:hAnsi="Arial" w:cs="Arial"/>
          <w:sz w:val="24"/>
          <w:szCs w:val="24"/>
        </w:rPr>
        <w:t>Zaliczka</w:t>
      </w:r>
      <w:r w:rsidR="008A3C7A">
        <w:rPr>
          <w:rFonts w:ascii="Arial" w:hAnsi="Arial" w:cs="Arial"/>
          <w:sz w:val="24"/>
          <w:szCs w:val="24"/>
        </w:rPr>
        <w:t xml:space="preserve"> dla kierownika projektu</w:t>
      </w:r>
      <w:r w:rsidR="00D05744">
        <w:rPr>
          <w:rFonts w:ascii="Arial" w:hAnsi="Arial" w:cs="Arial"/>
          <w:sz w:val="24"/>
          <w:szCs w:val="24"/>
        </w:rPr>
        <w:t xml:space="preserve"> jest wypłacana w formie </w:t>
      </w:r>
      <w:r w:rsidR="00B6679D">
        <w:rPr>
          <w:rFonts w:ascii="Arial" w:hAnsi="Arial" w:cs="Arial"/>
          <w:sz w:val="24"/>
          <w:szCs w:val="24"/>
        </w:rPr>
        <w:t>elektronicznej wypłaty gotówki</w:t>
      </w:r>
      <w:r w:rsidR="00D05744">
        <w:rPr>
          <w:rFonts w:ascii="Arial" w:hAnsi="Arial" w:cs="Arial"/>
          <w:sz w:val="24"/>
          <w:szCs w:val="24"/>
        </w:rPr>
        <w:t xml:space="preserve"> lub przele</w:t>
      </w:r>
      <w:r>
        <w:rPr>
          <w:rFonts w:ascii="Arial" w:hAnsi="Arial" w:cs="Arial"/>
          <w:sz w:val="24"/>
          <w:szCs w:val="24"/>
        </w:rPr>
        <w:t>wem</w:t>
      </w:r>
      <w:r w:rsidR="00D05744">
        <w:rPr>
          <w:rFonts w:ascii="Arial" w:hAnsi="Arial" w:cs="Arial"/>
          <w:sz w:val="24"/>
          <w:szCs w:val="24"/>
        </w:rPr>
        <w:t xml:space="preserve"> na </w:t>
      </w:r>
      <w:r w:rsidR="008A3C7A">
        <w:rPr>
          <w:rFonts w:ascii="Arial" w:hAnsi="Arial" w:cs="Arial"/>
          <w:sz w:val="24"/>
          <w:szCs w:val="24"/>
        </w:rPr>
        <w:t xml:space="preserve">jego </w:t>
      </w:r>
      <w:r w:rsidR="00D05744">
        <w:rPr>
          <w:rFonts w:ascii="Arial" w:hAnsi="Arial" w:cs="Arial"/>
          <w:sz w:val="24"/>
          <w:szCs w:val="24"/>
        </w:rPr>
        <w:t xml:space="preserve">rachunek </w:t>
      </w:r>
      <w:r w:rsidR="008A3C7A">
        <w:rPr>
          <w:rFonts w:ascii="Arial" w:hAnsi="Arial" w:cs="Arial"/>
          <w:sz w:val="24"/>
          <w:szCs w:val="24"/>
        </w:rPr>
        <w:t>bankowy</w:t>
      </w:r>
      <w:r w:rsidR="00D05744">
        <w:rPr>
          <w:rFonts w:ascii="Arial" w:hAnsi="Arial" w:cs="Arial"/>
          <w:sz w:val="24"/>
          <w:szCs w:val="24"/>
        </w:rPr>
        <w:t>.</w:t>
      </w:r>
    </w:p>
    <w:p w14:paraId="1ACF9CDE" w14:textId="2D2616E6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Listę wypłat oraz jej wersję elektroniczną sporządzoną w Excelu (metoda ta pozwala na automatyczne naliczenie podatku i uniknięcie błędów w numerze rachunku bankowego przy przygotowywaniu przelewów) zgodnie </w:t>
      </w:r>
      <w:r w:rsidRPr="00B432EA">
        <w:rPr>
          <w:rFonts w:ascii="Arial" w:hAnsi="Arial" w:cs="Arial"/>
          <w:sz w:val="24"/>
          <w:szCs w:val="24"/>
        </w:rPr>
        <w:br/>
        <w:t xml:space="preserve">z Załącznikiem nr </w:t>
      </w:r>
      <w:r w:rsidR="00D80CF2">
        <w:rPr>
          <w:rFonts w:ascii="Arial" w:hAnsi="Arial" w:cs="Arial"/>
          <w:sz w:val="24"/>
          <w:szCs w:val="24"/>
        </w:rPr>
        <w:t>4</w:t>
      </w:r>
      <w:r w:rsidRPr="00B432EA">
        <w:rPr>
          <w:rFonts w:ascii="Arial" w:hAnsi="Arial" w:cs="Arial"/>
          <w:sz w:val="24"/>
          <w:szCs w:val="24"/>
        </w:rPr>
        <w:t xml:space="preserve"> uwzględniającą przebadane w danym miesiącu osoby, kierownik projektu dostarcza do sekcji finansowej wydziału/jednostki w terminie do końca miesiąca, w którym badanie zostało przeprowadzone.</w:t>
      </w:r>
      <w:r w:rsidR="002836B4" w:rsidRPr="00B432EA">
        <w:rPr>
          <w:rFonts w:ascii="Arial" w:hAnsi="Arial" w:cs="Arial"/>
          <w:sz w:val="24"/>
          <w:szCs w:val="24"/>
        </w:rPr>
        <w:t xml:space="preserve"> W przypadku badań anonimowych na liście w kolumnie „Imię i nazwisko” należy wpisać</w:t>
      </w:r>
      <w:r w:rsidR="00AD4311" w:rsidRPr="00B432EA">
        <w:rPr>
          <w:rFonts w:ascii="Arial" w:hAnsi="Arial" w:cs="Arial"/>
          <w:sz w:val="24"/>
          <w:szCs w:val="24"/>
        </w:rPr>
        <w:t xml:space="preserve"> </w:t>
      </w:r>
      <w:r w:rsidR="0082210D">
        <w:rPr>
          <w:rFonts w:ascii="Arial" w:hAnsi="Arial" w:cs="Arial"/>
          <w:sz w:val="24"/>
          <w:szCs w:val="24"/>
        </w:rPr>
        <w:br/>
      </w:r>
      <w:r w:rsidR="00AD4311" w:rsidRPr="00B432EA">
        <w:rPr>
          <w:rFonts w:ascii="Arial" w:hAnsi="Arial" w:cs="Arial"/>
          <w:sz w:val="24"/>
          <w:szCs w:val="24"/>
        </w:rPr>
        <w:t>np. Respondent</w:t>
      </w:r>
      <w:r w:rsidR="002836B4" w:rsidRPr="00B432EA">
        <w:rPr>
          <w:rFonts w:ascii="Arial" w:hAnsi="Arial" w:cs="Arial"/>
          <w:sz w:val="24"/>
          <w:szCs w:val="24"/>
        </w:rPr>
        <w:t xml:space="preserve"> 1, </w:t>
      </w:r>
      <w:r w:rsidR="00AD4311" w:rsidRPr="00B432EA">
        <w:rPr>
          <w:rFonts w:ascii="Arial" w:hAnsi="Arial" w:cs="Arial"/>
          <w:sz w:val="24"/>
          <w:szCs w:val="24"/>
        </w:rPr>
        <w:t>Respondent</w:t>
      </w:r>
      <w:r w:rsidR="002836B4" w:rsidRPr="00B432EA">
        <w:rPr>
          <w:rFonts w:ascii="Arial" w:hAnsi="Arial" w:cs="Arial"/>
          <w:sz w:val="24"/>
          <w:szCs w:val="24"/>
        </w:rPr>
        <w:t xml:space="preserve"> 2 itd.</w:t>
      </w:r>
    </w:p>
    <w:p w14:paraId="29C1A10E" w14:textId="38A35F1F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Wynagrodzenia osobom badanym zostaną wypłacone do 25 dnia miesiąca następującego po miesiącu, w którym badanie zostało przeprowadzone, o ile zostaną dotrzymane terminy przekazania list.</w:t>
      </w:r>
    </w:p>
    <w:p w14:paraId="044C569A" w14:textId="40E8577F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Sekcja finansowa wydziału/jednostki opisaną i zatwierdzoną do zapłaty listę wypłat wprowadza do SAP</w:t>
      </w:r>
      <w:r w:rsidR="008A3C7A">
        <w:rPr>
          <w:rFonts w:ascii="Arial" w:hAnsi="Arial" w:cs="Arial"/>
          <w:sz w:val="24"/>
          <w:szCs w:val="24"/>
        </w:rPr>
        <w:t>.</w:t>
      </w:r>
      <w:r w:rsidRPr="00B432EA">
        <w:rPr>
          <w:rFonts w:ascii="Arial" w:hAnsi="Arial" w:cs="Arial"/>
          <w:sz w:val="24"/>
          <w:szCs w:val="24"/>
        </w:rPr>
        <w:t xml:space="preserve"> </w:t>
      </w:r>
    </w:p>
    <w:p w14:paraId="7FA3147A" w14:textId="77777777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Uprawnieni pracownicy sekcji finansowych wydziałów/jednostek wprowadzają wypłaty dla respondentów do systemu bankowego Banku Millennium w wersji roboczej (w formie przelewu krajowego lub elektronicznej wypłaty gotówki) </w:t>
      </w:r>
      <w:r w:rsidRPr="00B432EA">
        <w:rPr>
          <w:rFonts w:ascii="Arial" w:hAnsi="Arial" w:cs="Arial"/>
          <w:sz w:val="24"/>
          <w:szCs w:val="24"/>
        </w:rPr>
        <w:br/>
        <w:t xml:space="preserve">z zastrzeżeniem, że wypłata może nastąpić po trzech dniach roboczych. </w:t>
      </w:r>
    </w:p>
    <w:p w14:paraId="2E5597EA" w14:textId="77777777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Komplet dokumentów (oryginał listy, dziennik oraz wydruk zawartości folderu </w:t>
      </w:r>
      <w:r w:rsidRPr="00B432EA">
        <w:rPr>
          <w:rFonts w:ascii="Arial" w:hAnsi="Arial" w:cs="Arial"/>
          <w:sz w:val="24"/>
          <w:szCs w:val="24"/>
        </w:rPr>
        <w:br/>
        <w:t>z banku w wersji roboczej) należy niezwłocznie przekazać do Kwestury do Działu Likwidatury i Ewidencji Księgowej.</w:t>
      </w:r>
    </w:p>
    <w:p w14:paraId="24B1AEC5" w14:textId="29495384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Po realizacji przelewów oryginał opisanej i zatwierdzonej do zapłaty listy wypłat Dział Likwidatury i Ewidencji Księgowej przekazuje do Sekcji Prac Zleconych</w:t>
      </w:r>
      <w:r w:rsidR="00D00A52">
        <w:rPr>
          <w:rFonts w:ascii="Arial" w:hAnsi="Arial" w:cs="Arial"/>
          <w:sz w:val="24"/>
          <w:szCs w:val="24"/>
        </w:rPr>
        <w:t xml:space="preserve"> </w:t>
      </w:r>
      <w:r w:rsidR="0082210D">
        <w:rPr>
          <w:rFonts w:ascii="Arial" w:hAnsi="Arial" w:cs="Arial"/>
          <w:sz w:val="24"/>
          <w:szCs w:val="24"/>
        </w:rPr>
        <w:br/>
      </w:r>
      <w:r w:rsidR="00D00A52">
        <w:rPr>
          <w:rFonts w:ascii="Arial" w:hAnsi="Arial" w:cs="Arial"/>
          <w:sz w:val="24"/>
          <w:szCs w:val="24"/>
        </w:rPr>
        <w:t>i Honorariów</w:t>
      </w:r>
      <w:r w:rsidRPr="00B432EA">
        <w:rPr>
          <w:rFonts w:ascii="Arial" w:hAnsi="Arial" w:cs="Arial"/>
          <w:sz w:val="24"/>
          <w:szCs w:val="24"/>
        </w:rPr>
        <w:t xml:space="preserve"> (potwierdzeniem przekazania oryginału listy jest stosowna adnotacja na dzienniku) najpóźniej do 15 dnia następnego miesiąca, w którym środki zostały postawione do dyspozycji respondentów w celu </w:t>
      </w:r>
      <w:r w:rsidR="00D8265B" w:rsidRPr="00B432EA">
        <w:rPr>
          <w:rFonts w:ascii="Arial" w:hAnsi="Arial" w:cs="Arial"/>
          <w:sz w:val="24"/>
          <w:szCs w:val="24"/>
        </w:rPr>
        <w:t>przekazania</w:t>
      </w:r>
      <w:r w:rsidRPr="00B432EA">
        <w:rPr>
          <w:rFonts w:ascii="Arial" w:hAnsi="Arial" w:cs="Arial"/>
          <w:sz w:val="24"/>
          <w:szCs w:val="24"/>
        </w:rPr>
        <w:t xml:space="preserve"> do Urzędu Skarbowego zryczałtowanego podatku dochodowego od osób fizycznych oraz archiwizowania listy.</w:t>
      </w:r>
    </w:p>
    <w:p w14:paraId="4F8A8F56" w14:textId="77777777" w:rsidR="00AC5956" w:rsidRPr="00B432EA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Oświadczenia, o których mowa w pkt 2 i 3 są archiwizowane przez wydziały/jednostki wraz z dokumentacją projektu.</w:t>
      </w:r>
    </w:p>
    <w:p w14:paraId="11A9B2EE" w14:textId="3F4584E5" w:rsidR="00AC5956" w:rsidRDefault="00AC5956" w:rsidP="00E8343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Całkowity proces księgowania dokumentów w SAP przedstawia Załącznik nr </w:t>
      </w:r>
      <w:r w:rsidR="00D80CF2">
        <w:rPr>
          <w:rFonts w:ascii="Arial" w:hAnsi="Arial" w:cs="Arial"/>
          <w:sz w:val="24"/>
          <w:szCs w:val="24"/>
        </w:rPr>
        <w:t>5</w:t>
      </w:r>
      <w:r w:rsidRPr="00B432EA">
        <w:rPr>
          <w:rFonts w:ascii="Arial" w:hAnsi="Arial" w:cs="Arial"/>
          <w:sz w:val="24"/>
          <w:szCs w:val="24"/>
        </w:rPr>
        <w:t xml:space="preserve"> do niniejszej procedury.</w:t>
      </w:r>
    </w:p>
    <w:p w14:paraId="6908197C" w14:textId="77777777" w:rsidR="00E07F7E" w:rsidRPr="00E07F7E" w:rsidRDefault="00E07F7E" w:rsidP="00E07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9EFE5" w14:textId="4DB73989" w:rsidR="00A41FE9" w:rsidRDefault="00A41FE9" w:rsidP="00E07F7E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E07F7E">
        <w:rPr>
          <w:rFonts w:ascii="Arial" w:hAnsi="Arial" w:cs="Arial"/>
          <w:b/>
          <w:sz w:val="24"/>
          <w:szCs w:val="24"/>
        </w:rPr>
        <w:t>PROCEDURA ROZLICZANIA WYNAGRODZEŃ DLA OSÓB BADANYCH</w:t>
      </w:r>
      <w:r w:rsidR="008A3C7A">
        <w:rPr>
          <w:rFonts w:ascii="Arial" w:hAnsi="Arial" w:cs="Arial"/>
          <w:b/>
          <w:sz w:val="24"/>
          <w:szCs w:val="24"/>
        </w:rPr>
        <w:t xml:space="preserve"> BĘDĄCYCH NIEREZYDENTAMI RP </w:t>
      </w:r>
      <w:r w:rsidRPr="00E07F7E">
        <w:rPr>
          <w:rFonts w:ascii="Arial" w:hAnsi="Arial" w:cs="Arial"/>
          <w:b/>
          <w:sz w:val="24"/>
          <w:szCs w:val="24"/>
        </w:rPr>
        <w:t xml:space="preserve">W RAMACH REALIZOWANYCH PROJEKTÓW BADAWCZYCH </w:t>
      </w:r>
      <w:r w:rsidR="008A3C7A">
        <w:rPr>
          <w:rFonts w:ascii="Arial" w:hAnsi="Arial" w:cs="Arial"/>
          <w:b/>
          <w:sz w:val="24"/>
          <w:szCs w:val="24"/>
        </w:rPr>
        <w:t xml:space="preserve">ZARÓWNO </w:t>
      </w:r>
      <w:r w:rsidRPr="00E07F7E">
        <w:rPr>
          <w:rFonts w:ascii="Arial" w:hAnsi="Arial" w:cs="Arial"/>
          <w:b/>
          <w:sz w:val="24"/>
          <w:szCs w:val="24"/>
        </w:rPr>
        <w:t>POZA TERYTORIUM RP</w:t>
      </w:r>
      <w:r w:rsidR="00E14DFA">
        <w:rPr>
          <w:rFonts w:ascii="Arial" w:hAnsi="Arial" w:cs="Arial"/>
          <w:b/>
          <w:sz w:val="24"/>
          <w:szCs w:val="24"/>
        </w:rPr>
        <w:t>,</w:t>
      </w:r>
      <w:r w:rsidR="008A3C7A">
        <w:rPr>
          <w:rFonts w:ascii="Arial" w:hAnsi="Arial" w:cs="Arial"/>
          <w:b/>
          <w:sz w:val="24"/>
          <w:szCs w:val="24"/>
        </w:rPr>
        <w:t xml:space="preserve"> JAK </w:t>
      </w:r>
      <w:r w:rsidR="00E14DFA">
        <w:rPr>
          <w:rFonts w:ascii="Arial" w:hAnsi="Arial" w:cs="Arial"/>
          <w:b/>
          <w:sz w:val="24"/>
          <w:szCs w:val="24"/>
        </w:rPr>
        <w:br/>
      </w:r>
      <w:r w:rsidR="008A3C7A">
        <w:rPr>
          <w:rFonts w:ascii="Arial" w:hAnsi="Arial" w:cs="Arial"/>
          <w:b/>
          <w:sz w:val="24"/>
          <w:szCs w:val="24"/>
        </w:rPr>
        <w:t>I  NA TERENIE RP</w:t>
      </w:r>
    </w:p>
    <w:p w14:paraId="19470C20" w14:textId="77777777" w:rsidR="00E07F7E" w:rsidRPr="00E07F7E" w:rsidRDefault="00E07F7E" w:rsidP="00E07F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8AF95D" w14:textId="77777777" w:rsidR="00B6679D" w:rsidRDefault="00A41FE9" w:rsidP="00405242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badań ankietowych</w:t>
      </w:r>
      <w:r w:rsidR="0025547A">
        <w:rPr>
          <w:rFonts w:ascii="Arial" w:hAnsi="Arial" w:cs="Arial"/>
          <w:sz w:val="24"/>
          <w:szCs w:val="24"/>
        </w:rPr>
        <w:t>, których uczestnikami są osoby będące nierezydentami RP</w:t>
      </w:r>
      <w:r>
        <w:rPr>
          <w:rFonts w:ascii="Arial" w:hAnsi="Arial" w:cs="Arial"/>
          <w:sz w:val="24"/>
          <w:szCs w:val="24"/>
        </w:rPr>
        <w:t>, rekomendowaną formą rozliczeń jest zlecenie</w:t>
      </w:r>
      <w:r w:rsidRPr="0070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przeprowadzenia badań ankietowych </w:t>
      </w:r>
      <w:r w:rsidRPr="007035E8">
        <w:rPr>
          <w:rFonts w:ascii="Arial" w:hAnsi="Arial" w:cs="Arial"/>
          <w:sz w:val="24"/>
          <w:szCs w:val="24"/>
        </w:rPr>
        <w:t xml:space="preserve">firmie specjalizującej się w </w:t>
      </w:r>
      <w:r>
        <w:rPr>
          <w:rFonts w:ascii="Arial" w:hAnsi="Arial" w:cs="Arial"/>
          <w:sz w:val="24"/>
          <w:szCs w:val="24"/>
        </w:rPr>
        <w:t>wykonywaniu</w:t>
      </w:r>
      <w:r w:rsidRPr="007035E8">
        <w:rPr>
          <w:rFonts w:ascii="Arial" w:hAnsi="Arial" w:cs="Arial"/>
          <w:sz w:val="24"/>
          <w:szCs w:val="24"/>
        </w:rPr>
        <w:t xml:space="preserve"> takich badań</w:t>
      </w:r>
      <w:r w:rsidR="00E07F7E">
        <w:rPr>
          <w:rFonts w:ascii="Arial" w:hAnsi="Arial" w:cs="Arial"/>
          <w:sz w:val="24"/>
          <w:szCs w:val="24"/>
        </w:rPr>
        <w:t>.</w:t>
      </w:r>
    </w:p>
    <w:p w14:paraId="22FDA2AE" w14:textId="48DD0C0C" w:rsidR="00B6679D" w:rsidRDefault="00B6679D" w:rsidP="00405242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6679D">
        <w:rPr>
          <w:rFonts w:ascii="Arial" w:hAnsi="Arial" w:cs="Arial"/>
          <w:sz w:val="24"/>
          <w:szCs w:val="24"/>
        </w:rPr>
        <w:t>W przypadku braku możliwości skorzystania z powyższego rozwiązania  wynagrodzenia dla osób badanych należy rozliczyć w poniższy sposób:</w:t>
      </w:r>
    </w:p>
    <w:p w14:paraId="6972247D" w14:textId="77777777" w:rsidR="00402178" w:rsidRDefault="00402178" w:rsidP="008F5B8D">
      <w:pPr>
        <w:pStyle w:val="Akapitzlist"/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756ABFF" w14:textId="2EDCD8B3" w:rsidR="00B6679D" w:rsidRPr="004C6499" w:rsidRDefault="00B6679D" w:rsidP="00405242">
      <w:pPr>
        <w:pStyle w:val="Akapitzlist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C6499">
        <w:rPr>
          <w:rFonts w:ascii="Arial" w:hAnsi="Arial" w:cs="Arial"/>
          <w:sz w:val="24"/>
          <w:szCs w:val="24"/>
        </w:rPr>
        <w:t>badania prowadzone poza terytorium RP</w:t>
      </w:r>
      <w:r w:rsidR="00E14DFA">
        <w:rPr>
          <w:rFonts w:ascii="Arial" w:hAnsi="Arial" w:cs="Arial"/>
          <w:sz w:val="24"/>
          <w:szCs w:val="24"/>
        </w:rPr>
        <w:t>:</w:t>
      </w:r>
    </w:p>
    <w:p w14:paraId="53115E15" w14:textId="77777777" w:rsidR="00B6679D" w:rsidRPr="00B0168C" w:rsidRDefault="00B6679D" w:rsidP="004052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499">
        <w:rPr>
          <w:rFonts w:ascii="Arial" w:hAnsi="Arial" w:cs="Arial"/>
          <w:sz w:val="24"/>
          <w:szCs w:val="24"/>
        </w:rPr>
        <w:t>badania przeprowadzone w sposób anonimowy</w:t>
      </w:r>
      <w:r w:rsidRPr="001408A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brak obowiązku podatkowego,</w:t>
      </w:r>
    </w:p>
    <w:p w14:paraId="464F2CC7" w14:textId="30DD53C4" w:rsidR="00B6679D" w:rsidRDefault="00B6679D" w:rsidP="004052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499">
        <w:rPr>
          <w:rFonts w:ascii="Arial" w:hAnsi="Arial" w:cs="Arial"/>
          <w:sz w:val="24"/>
          <w:szCs w:val="24"/>
        </w:rPr>
        <w:t>badania, w których udział biorą osoby o ujawnionej tożsamości</w:t>
      </w:r>
      <w:r w:rsidRPr="001408A0">
        <w:rPr>
          <w:rFonts w:ascii="Arial" w:hAnsi="Arial" w:cs="Arial"/>
          <w:sz w:val="24"/>
          <w:szCs w:val="24"/>
        </w:rPr>
        <w:t xml:space="preserve"> – brak obowiązku podatkowego</w:t>
      </w:r>
      <w:r>
        <w:rPr>
          <w:rFonts w:ascii="Arial" w:hAnsi="Arial" w:cs="Arial"/>
          <w:sz w:val="24"/>
          <w:szCs w:val="24"/>
        </w:rPr>
        <w:t>.</w:t>
      </w:r>
    </w:p>
    <w:p w14:paraId="35E35973" w14:textId="77777777" w:rsidR="00B6679D" w:rsidRDefault="00B6679D" w:rsidP="004052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D9C0FF" w14:textId="23B19B08" w:rsidR="00B6679D" w:rsidRPr="00B6679D" w:rsidRDefault="00B6679D" w:rsidP="00405242">
      <w:pPr>
        <w:pStyle w:val="Akapitzlist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4C6499">
        <w:rPr>
          <w:rFonts w:ascii="Arial" w:hAnsi="Arial" w:cs="Arial"/>
          <w:sz w:val="24"/>
          <w:szCs w:val="24"/>
        </w:rPr>
        <w:t>badania prowadzone na ter</w:t>
      </w:r>
      <w:r w:rsidR="004C6499" w:rsidRPr="004C6499">
        <w:rPr>
          <w:rFonts w:ascii="Arial" w:hAnsi="Arial" w:cs="Arial"/>
          <w:sz w:val="24"/>
          <w:szCs w:val="24"/>
        </w:rPr>
        <w:t>ytorium</w:t>
      </w:r>
      <w:r w:rsidRPr="004C6499">
        <w:rPr>
          <w:rFonts w:ascii="Arial" w:hAnsi="Arial" w:cs="Arial"/>
          <w:sz w:val="24"/>
          <w:szCs w:val="24"/>
        </w:rPr>
        <w:t xml:space="preserve"> RP</w:t>
      </w:r>
      <w:r w:rsidR="00E14DFA">
        <w:rPr>
          <w:rFonts w:ascii="Arial" w:hAnsi="Arial" w:cs="Arial"/>
          <w:sz w:val="24"/>
          <w:szCs w:val="24"/>
        </w:rPr>
        <w:t>:</w:t>
      </w:r>
    </w:p>
    <w:p w14:paraId="15CDBF18" w14:textId="266349BF" w:rsidR="00B6679D" w:rsidRDefault="00B6679D" w:rsidP="004052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499">
        <w:rPr>
          <w:rFonts w:ascii="Arial" w:hAnsi="Arial" w:cs="Arial"/>
          <w:sz w:val="24"/>
          <w:szCs w:val="24"/>
        </w:rPr>
        <w:t>badania przeprowadzone w sposób anonimowy</w:t>
      </w:r>
      <w:r>
        <w:rPr>
          <w:rFonts w:ascii="Arial" w:hAnsi="Arial" w:cs="Arial"/>
          <w:sz w:val="24"/>
          <w:szCs w:val="24"/>
        </w:rPr>
        <w:t xml:space="preserve"> – wynagrodzenie należy pomniejszyć o zryczałtowany podatek dochodowy od osób fizycznych</w:t>
      </w:r>
      <w:r w:rsidR="004C6499">
        <w:rPr>
          <w:rFonts w:ascii="Arial" w:hAnsi="Arial" w:cs="Arial"/>
          <w:sz w:val="24"/>
          <w:szCs w:val="24"/>
        </w:rPr>
        <w:t>, aktualnie</w:t>
      </w:r>
      <w:r>
        <w:rPr>
          <w:rFonts w:ascii="Arial" w:hAnsi="Arial" w:cs="Arial"/>
          <w:sz w:val="24"/>
          <w:szCs w:val="24"/>
        </w:rPr>
        <w:t xml:space="preserve"> </w:t>
      </w:r>
      <w:r w:rsidR="0082210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wysokości 12% zgodnie z art. 30 ust. 1 pkt. 5a </w:t>
      </w:r>
      <w:r w:rsidR="004C649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stawy z dnia 26 lipca </w:t>
      </w:r>
      <w:r w:rsidR="00CE3DC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1991 r. o podatku dochodowym od osób fizycznych</w:t>
      </w:r>
      <w:r w:rsidR="00935B68">
        <w:rPr>
          <w:rFonts w:ascii="Arial" w:hAnsi="Arial" w:cs="Arial"/>
          <w:sz w:val="24"/>
          <w:szCs w:val="24"/>
        </w:rPr>
        <w:t xml:space="preserve"> (Dz.U. z 2022 r., poz. 2647 </w:t>
      </w:r>
      <w:r w:rsidR="00E1408B">
        <w:rPr>
          <w:rFonts w:ascii="Arial" w:hAnsi="Arial" w:cs="Arial"/>
          <w:sz w:val="24"/>
          <w:szCs w:val="24"/>
        </w:rPr>
        <w:br/>
      </w:r>
      <w:r w:rsidR="00935B68" w:rsidRPr="00935B6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35B68" w:rsidRPr="00935B68">
        <w:rPr>
          <w:rFonts w:ascii="Arial" w:hAnsi="Arial" w:cs="Arial"/>
          <w:sz w:val="24"/>
          <w:szCs w:val="24"/>
        </w:rPr>
        <w:t>p</w:t>
      </w:r>
      <w:r w:rsidR="00935B68">
        <w:rPr>
          <w:rFonts w:ascii="Arial" w:hAnsi="Arial" w:cs="Arial"/>
          <w:sz w:val="24"/>
          <w:szCs w:val="24"/>
        </w:rPr>
        <w:t>ó</w:t>
      </w:r>
      <w:r w:rsidR="00935B68" w:rsidRPr="00935B68">
        <w:rPr>
          <w:rFonts w:ascii="Arial" w:hAnsi="Arial" w:cs="Arial"/>
          <w:sz w:val="24"/>
          <w:szCs w:val="24"/>
        </w:rPr>
        <w:t>źn</w:t>
      </w:r>
      <w:proofErr w:type="spellEnd"/>
      <w:r w:rsidR="00935B68" w:rsidRPr="00935B68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,</w:t>
      </w:r>
    </w:p>
    <w:p w14:paraId="1128C800" w14:textId="4C46EBB9" w:rsidR="00B6679D" w:rsidRDefault="00B6679D" w:rsidP="004052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A62">
        <w:rPr>
          <w:rFonts w:ascii="Arial" w:hAnsi="Arial" w:cs="Arial"/>
          <w:sz w:val="24"/>
          <w:szCs w:val="24"/>
        </w:rPr>
        <w:t>badania, w których biorą udział osoby o ujawnionej tożsamości</w:t>
      </w:r>
      <w:r w:rsidRPr="001B17BE">
        <w:rPr>
          <w:rFonts w:ascii="Arial" w:hAnsi="Arial" w:cs="Arial"/>
          <w:sz w:val="24"/>
          <w:szCs w:val="24"/>
        </w:rPr>
        <w:t xml:space="preserve"> - Uniwersytet Warszawski jako płatnik zobowiązany jest zarówno do odprowadzenia zryczałtowanego podatku w wysokości 20%, jak i złożenia do Urzędu Skarbowego informacji IFT-1R o wysokości osiągniętego dochodu. </w:t>
      </w:r>
      <w:r w:rsidR="0082210D">
        <w:rPr>
          <w:rFonts w:ascii="Arial" w:hAnsi="Arial" w:cs="Arial"/>
          <w:sz w:val="24"/>
          <w:szCs w:val="24"/>
        </w:rPr>
        <w:br/>
      </w:r>
      <w:r w:rsidRPr="001B17BE">
        <w:rPr>
          <w:rFonts w:ascii="Arial" w:hAnsi="Arial" w:cs="Arial"/>
          <w:sz w:val="24"/>
          <w:szCs w:val="24"/>
        </w:rPr>
        <w:t xml:space="preserve">W przypadku dostarczenia przez osobę badaną certyfikatu rezydencji podatkowej wysokość stawki podatku określana jest zgodnie z zapisami umowy o unikaniu podwójnego opodatkowania z krajem wskazanej rezydencji. </w:t>
      </w:r>
      <w:r w:rsidR="0082210D">
        <w:rPr>
          <w:rFonts w:ascii="Arial" w:hAnsi="Arial" w:cs="Arial"/>
          <w:sz w:val="24"/>
          <w:szCs w:val="24"/>
        </w:rPr>
        <w:br/>
      </w:r>
      <w:r w:rsidRPr="001B17BE">
        <w:rPr>
          <w:rFonts w:ascii="Arial" w:hAnsi="Arial" w:cs="Arial"/>
          <w:sz w:val="24"/>
          <w:szCs w:val="24"/>
        </w:rPr>
        <w:t>W związku z powyższym należy zebrać dane od osób badanych, które są niezbędne do wystawienia informacji IFT-1R. Formularz zawierający dane osobowe uczestników badań stanowi załącznik nr 6 do niniejszej procedury.</w:t>
      </w:r>
    </w:p>
    <w:p w14:paraId="20EC357B" w14:textId="77777777" w:rsidR="00E07F7E" w:rsidRPr="00A41FE9" w:rsidRDefault="00E07F7E" w:rsidP="00E07F7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22263" w14:textId="77777777" w:rsidR="00AC5956" w:rsidRPr="00B432EA" w:rsidRDefault="00AC5956" w:rsidP="00E8343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2E0636" w14:textId="77777777" w:rsidR="00AC5956" w:rsidRPr="00B432EA" w:rsidRDefault="00AC5956" w:rsidP="00E83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0FBB7" w14:textId="77777777" w:rsidR="00AC5956" w:rsidRPr="00B432EA" w:rsidRDefault="00AC5956" w:rsidP="00E834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32EA">
        <w:rPr>
          <w:rFonts w:ascii="Arial" w:hAnsi="Arial" w:cs="Arial"/>
          <w:b/>
          <w:sz w:val="24"/>
          <w:szCs w:val="24"/>
        </w:rPr>
        <w:t>Załączniki:</w:t>
      </w:r>
    </w:p>
    <w:p w14:paraId="52B57ADD" w14:textId="34CDED00" w:rsidR="00AC5956" w:rsidRPr="00D00A52" w:rsidRDefault="00AC5956" w:rsidP="00D00A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Załącznik nr</w:t>
      </w:r>
      <w:r w:rsidR="00D00A52">
        <w:rPr>
          <w:rFonts w:ascii="Arial" w:hAnsi="Arial" w:cs="Arial"/>
          <w:sz w:val="24"/>
          <w:szCs w:val="24"/>
        </w:rPr>
        <w:t xml:space="preserve"> 1 – </w:t>
      </w:r>
      <w:r w:rsidRPr="00D00A52">
        <w:rPr>
          <w:rFonts w:ascii="Arial" w:hAnsi="Arial" w:cs="Arial"/>
          <w:sz w:val="24"/>
          <w:szCs w:val="24"/>
        </w:rPr>
        <w:t>Oświadczenie uczestnika badania</w:t>
      </w:r>
    </w:p>
    <w:p w14:paraId="173752E5" w14:textId="5699B6CF" w:rsidR="00AC5956" w:rsidRPr="00D00A52" w:rsidRDefault="00AC5956" w:rsidP="00D00A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>Załącznik nr 2</w:t>
      </w:r>
      <w:r w:rsidR="00D00A52">
        <w:rPr>
          <w:rFonts w:ascii="Arial" w:hAnsi="Arial" w:cs="Arial"/>
          <w:sz w:val="24"/>
          <w:szCs w:val="24"/>
        </w:rPr>
        <w:t xml:space="preserve"> – </w:t>
      </w:r>
      <w:r w:rsidRPr="00D00A52">
        <w:rPr>
          <w:rFonts w:ascii="Arial" w:hAnsi="Arial" w:cs="Arial"/>
          <w:sz w:val="24"/>
          <w:szCs w:val="24"/>
        </w:rPr>
        <w:t>Oświadczenie kierownika projektu</w:t>
      </w:r>
    </w:p>
    <w:p w14:paraId="4073D02A" w14:textId="08AA876A" w:rsidR="00AC5956" w:rsidRPr="00D00A52" w:rsidRDefault="00AC5956" w:rsidP="00D00A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Załącznik nr 3 </w:t>
      </w:r>
      <w:r w:rsidR="00D00A52">
        <w:rPr>
          <w:rFonts w:ascii="Arial" w:hAnsi="Arial" w:cs="Arial"/>
          <w:sz w:val="24"/>
          <w:szCs w:val="24"/>
        </w:rPr>
        <w:t>–</w:t>
      </w:r>
      <w:r w:rsidRPr="00B432EA">
        <w:rPr>
          <w:rFonts w:ascii="Arial" w:hAnsi="Arial" w:cs="Arial"/>
          <w:sz w:val="24"/>
          <w:szCs w:val="24"/>
        </w:rPr>
        <w:t xml:space="preserve"> </w:t>
      </w:r>
      <w:r w:rsidRPr="00D00A52">
        <w:rPr>
          <w:rFonts w:ascii="Arial" w:hAnsi="Arial" w:cs="Arial"/>
          <w:sz w:val="24"/>
          <w:szCs w:val="24"/>
        </w:rPr>
        <w:t>Wzór pisma o zasilenie rachunku bankowego</w:t>
      </w:r>
    </w:p>
    <w:p w14:paraId="166B55F4" w14:textId="4458902B" w:rsidR="00AC5956" w:rsidRPr="00D00A52" w:rsidRDefault="00AC5956" w:rsidP="00D00A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Załącznik nr </w:t>
      </w:r>
      <w:r w:rsidR="00C415B2">
        <w:rPr>
          <w:rFonts w:ascii="Arial" w:hAnsi="Arial" w:cs="Arial"/>
          <w:sz w:val="24"/>
          <w:szCs w:val="24"/>
        </w:rPr>
        <w:t>4</w:t>
      </w:r>
      <w:r w:rsidRPr="00B432EA">
        <w:rPr>
          <w:rFonts w:ascii="Arial" w:hAnsi="Arial" w:cs="Arial"/>
          <w:sz w:val="24"/>
          <w:szCs w:val="24"/>
        </w:rPr>
        <w:t xml:space="preserve"> </w:t>
      </w:r>
      <w:r w:rsidR="00D00A52">
        <w:rPr>
          <w:rFonts w:ascii="Arial" w:hAnsi="Arial" w:cs="Arial"/>
          <w:sz w:val="24"/>
          <w:szCs w:val="24"/>
        </w:rPr>
        <w:t>–</w:t>
      </w:r>
      <w:r w:rsidRPr="00B432EA">
        <w:rPr>
          <w:rFonts w:ascii="Arial" w:hAnsi="Arial" w:cs="Arial"/>
          <w:sz w:val="24"/>
          <w:szCs w:val="24"/>
        </w:rPr>
        <w:t xml:space="preserve"> </w:t>
      </w:r>
      <w:r w:rsidRPr="00D00A52">
        <w:rPr>
          <w:rFonts w:ascii="Arial" w:hAnsi="Arial" w:cs="Arial"/>
          <w:sz w:val="24"/>
          <w:szCs w:val="24"/>
        </w:rPr>
        <w:t xml:space="preserve">Lista wypłat dla osób badanych </w:t>
      </w:r>
    </w:p>
    <w:p w14:paraId="2ECD20FF" w14:textId="44013A1D" w:rsidR="00AC5956" w:rsidRPr="00D00A52" w:rsidRDefault="00AC5956" w:rsidP="00D00A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EA">
        <w:rPr>
          <w:rFonts w:ascii="Arial" w:hAnsi="Arial" w:cs="Arial"/>
          <w:sz w:val="24"/>
          <w:szCs w:val="24"/>
        </w:rPr>
        <w:t xml:space="preserve">Załącznik nr </w:t>
      </w:r>
      <w:r w:rsidR="00C415B2">
        <w:rPr>
          <w:rFonts w:ascii="Arial" w:hAnsi="Arial" w:cs="Arial"/>
          <w:sz w:val="24"/>
          <w:szCs w:val="24"/>
        </w:rPr>
        <w:t>5</w:t>
      </w:r>
      <w:r w:rsidRPr="00B432EA">
        <w:rPr>
          <w:rFonts w:ascii="Arial" w:hAnsi="Arial" w:cs="Arial"/>
          <w:sz w:val="24"/>
          <w:szCs w:val="24"/>
        </w:rPr>
        <w:t xml:space="preserve"> </w:t>
      </w:r>
      <w:r w:rsidR="00D00A52">
        <w:rPr>
          <w:rFonts w:ascii="Arial" w:hAnsi="Arial" w:cs="Arial"/>
          <w:sz w:val="24"/>
          <w:szCs w:val="24"/>
        </w:rPr>
        <w:t xml:space="preserve">– </w:t>
      </w:r>
      <w:r w:rsidRPr="00D00A52">
        <w:rPr>
          <w:rFonts w:ascii="Arial" w:hAnsi="Arial" w:cs="Arial"/>
          <w:sz w:val="24"/>
          <w:szCs w:val="24"/>
        </w:rPr>
        <w:t>Instrukcja obiegu i księgowania dokumentów</w:t>
      </w:r>
    </w:p>
    <w:p w14:paraId="0D737F90" w14:textId="51FED4BA" w:rsidR="00E07F7E" w:rsidRPr="00B432EA" w:rsidRDefault="00E07F7E" w:rsidP="00E834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6 – Oświadczenie do IFT-1R</w:t>
      </w:r>
    </w:p>
    <w:bookmarkEnd w:id="0"/>
    <w:p w14:paraId="0E77A8B0" w14:textId="2E93C4AC" w:rsidR="00AD4311" w:rsidRPr="00B432EA" w:rsidRDefault="00AD4311" w:rsidP="00E8343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4311" w:rsidRPr="00B432EA" w:rsidSect="00E2453D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DBBB" w14:textId="77777777" w:rsidR="00137012" w:rsidRDefault="00137012" w:rsidP="00476863">
      <w:pPr>
        <w:spacing w:after="0" w:line="240" w:lineRule="auto"/>
      </w:pPr>
      <w:r>
        <w:separator/>
      </w:r>
    </w:p>
  </w:endnote>
  <w:endnote w:type="continuationSeparator" w:id="0">
    <w:p w14:paraId="5C03E6AB" w14:textId="77777777" w:rsidR="00137012" w:rsidRDefault="00137012" w:rsidP="0047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255E" w14:textId="64DFC609" w:rsidR="00E2453D" w:rsidRPr="00E2453D" w:rsidRDefault="00E2453D" w:rsidP="00CE3D4D">
    <w:pPr>
      <w:pStyle w:val="Stopka"/>
      <w:jc w:val="both"/>
      <w:rPr>
        <w:rFonts w:ascii="Arial" w:hAnsi="Arial" w:cs="Arial"/>
        <w:sz w:val="20"/>
        <w:szCs w:val="20"/>
      </w:rPr>
    </w:pPr>
    <w:r w:rsidRPr="00E2453D">
      <w:rPr>
        <w:rFonts w:ascii="Arial" w:hAnsi="Arial" w:cs="Arial"/>
        <w:sz w:val="20"/>
        <w:szCs w:val="20"/>
      </w:rPr>
      <w:t xml:space="preserve">Komunikat Kwestora nr </w:t>
    </w:r>
    <w:r w:rsidR="00B6679D">
      <w:rPr>
        <w:rFonts w:ascii="Arial" w:hAnsi="Arial" w:cs="Arial"/>
        <w:sz w:val="20"/>
        <w:szCs w:val="20"/>
      </w:rPr>
      <w:t xml:space="preserve">5/2023 z dnia </w:t>
    </w:r>
    <w:r w:rsidR="00CE3DCB">
      <w:rPr>
        <w:rFonts w:ascii="Arial" w:hAnsi="Arial" w:cs="Arial"/>
        <w:sz w:val="20"/>
        <w:szCs w:val="20"/>
      </w:rPr>
      <w:t>1 sierpnia 2023</w:t>
    </w:r>
    <w:r w:rsidRPr="00E2453D">
      <w:rPr>
        <w:rFonts w:ascii="Arial" w:hAnsi="Arial" w:cs="Arial"/>
        <w:sz w:val="20"/>
        <w:szCs w:val="20"/>
      </w:rPr>
      <w:t xml:space="preserve"> roku w sprawie wprowadzenia procedury rozliczania wynagrodzeń dla osób biorących udział w badaniu w ramach realizowanych projektów badawczych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2453D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701974833"/>
        <w:docPartObj>
          <w:docPartGallery w:val="Page Numbers (Bottom of Page)"/>
          <w:docPartUnique/>
        </w:docPartObj>
      </w:sdtPr>
      <w:sdtEndPr/>
      <w:sdtContent>
        <w:r w:rsidRPr="00E2453D">
          <w:rPr>
            <w:rFonts w:ascii="Arial" w:hAnsi="Arial"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FCC248" wp14:editId="24B61B7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-82550</wp:posOffset>
                  </wp:positionV>
                  <wp:extent cx="5777230" cy="0"/>
                  <wp:effectExtent l="0" t="0" r="33020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72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40613B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6.5pt" to="454.9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  <w:r w:rsidRPr="00E2453D">
          <w:rPr>
            <w:rFonts w:ascii="Arial" w:hAnsi="Arial" w:cs="Arial"/>
            <w:sz w:val="20"/>
            <w:szCs w:val="20"/>
          </w:rPr>
          <w:fldChar w:fldCharType="begin"/>
        </w:r>
        <w:r w:rsidRPr="00E2453D">
          <w:rPr>
            <w:rFonts w:ascii="Arial" w:hAnsi="Arial" w:cs="Arial"/>
            <w:sz w:val="20"/>
            <w:szCs w:val="20"/>
          </w:rPr>
          <w:instrText>PAGE   \* MERGEFORMAT</w:instrText>
        </w:r>
        <w:r w:rsidRPr="00E24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E2453D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DF3A" w14:textId="77777777" w:rsidR="00137012" w:rsidRDefault="00137012" w:rsidP="00476863">
      <w:pPr>
        <w:spacing w:after="0" w:line="240" w:lineRule="auto"/>
      </w:pPr>
      <w:r>
        <w:separator/>
      </w:r>
    </w:p>
  </w:footnote>
  <w:footnote w:type="continuationSeparator" w:id="0">
    <w:p w14:paraId="0BB7124A" w14:textId="77777777" w:rsidR="00137012" w:rsidRDefault="00137012" w:rsidP="00476863">
      <w:pPr>
        <w:spacing w:after="0" w:line="240" w:lineRule="auto"/>
      </w:pPr>
      <w:r>
        <w:continuationSeparator/>
      </w:r>
    </w:p>
  </w:footnote>
  <w:footnote w:id="1">
    <w:p w14:paraId="0CDCD403" w14:textId="242AB36F" w:rsidR="00B432EA" w:rsidRPr="00E2453D" w:rsidRDefault="00B432EA" w:rsidP="00AC5956">
      <w:pPr>
        <w:pStyle w:val="Tekstprzypisudolnego"/>
        <w:rPr>
          <w:rFonts w:ascii="Arial" w:hAnsi="Arial" w:cs="Arial"/>
          <w:sz w:val="14"/>
          <w:szCs w:val="14"/>
        </w:rPr>
      </w:pPr>
      <w:r w:rsidRPr="00E245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2453D">
        <w:rPr>
          <w:rFonts w:ascii="Arial" w:hAnsi="Arial" w:cs="Arial"/>
          <w:sz w:val="14"/>
          <w:szCs w:val="14"/>
        </w:rPr>
        <w:t xml:space="preserve"> Elektroniczna wypłata gotówki umożliwia wypłatę wynagrodzenia</w:t>
      </w:r>
      <w:r w:rsidR="00C63A26">
        <w:rPr>
          <w:rFonts w:ascii="Arial" w:hAnsi="Arial" w:cs="Arial"/>
          <w:sz w:val="14"/>
          <w:szCs w:val="14"/>
        </w:rPr>
        <w:t>,</w:t>
      </w:r>
      <w:r w:rsidRPr="00E2453D">
        <w:rPr>
          <w:rFonts w:ascii="Arial" w:hAnsi="Arial" w:cs="Arial"/>
          <w:sz w:val="14"/>
          <w:szCs w:val="14"/>
        </w:rPr>
        <w:t xml:space="preserve"> gdy nie jest znany numer rachunku bankowego uczestnika badania. Złożone poprzez Millenet zlecenie elektronicznej wypłaty gotówki jest dla Banku dyspozycją wypłaty gotówki z tytułu wynagrodzenia osobie wskazanej w zleceniu. Wypłata będzie dostępna w dowolnej placówce Banku Millennium na terenie kraju.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CC8F" w14:textId="3BB1CD3E" w:rsidR="00B432EA" w:rsidRPr="00B432EA" w:rsidRDefault="00B432EA" w:rsidP="00CE3D4D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 xml:space="preserve">Załącznik do komunikatu Kwestora nr </w:t>
    </w:r>
    <w:r w:rsidR="00B6679D">
      <w:rPr>
        <w:rFonts w:ascii="Arial" w:hAnsi="Arial" w:cs="Arial"/>
        <w:i/>
        <w:sz w:val="16"/>
        <w:szCs w:val="16"/>
      </w:rPr>
      <w:t>5/2023</w:t>
    </w:r>
    <w:r w:rsidR="00E07F7E">
      <w:rPr>
        <w:rFonts w:ascii="Arial" w:hAnsi="Arial" w:cs="Arial"/>
        <w:i/>
        <w:sz w:val="16"/>
        <w:szCs w:val="16"/>
      </w:rPr>
      <w:t xml:space="preserve"> z dnia </w:t>
    </w:r>
    <w:r w:rsidR="00CE3DCB">
      <w:rPr>
        <w:rFonts w:ascii="Arial" w:hAnsi="Arial" w:cs="Arial"/>
        <w:i/>
        <w:sz w:val="16"/>
        <w:szCs w:val="16"/>
      </w:rPr>
      <w:t>1 sierpnia</w:t>
    </w:r>
    <w:r w:rsidR="00B6679D">
      <w:rPr>
        <w:rFonts w:ascii="Arial" w:hAnsi="Arial" w:cs="Arial"/>
        <w:i/>
        <w:sz w:val="16"/>
        <w:szCs w:val="16"/>
      </w:rPr>
      <w:t xml:space="preserve"> 2023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374"/>
    <w:multiLevelType w:val="hybridMultilevel"/>
    <w:tmpl w:val="1FC2B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86B"/>
    <w:multiLevelType w:val="hybridMultilevel"/>
    <w:tmpl w:val="E318C276"/>
    <w:lvl w:ilvl="0" w:tplc="AB9AAB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7FB1"/>
    <w:multiLevelType w:val="hybridMultilevel"/>
    <w:tmpl w:val="8E40D24C"/>
    <w:lvl w:ilvl="0" w:tplc="486EFF7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57AC"/>
    <w:multiLevelType w:val="hybridMultilevel"/>
    <w:tmpl w:val="6F80EDFC"/>
    <w:lvl w:ilvl="0" w:tplc="4E183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4C82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2FCF"/>
    <w:multiLevelType w:val="hybridMultilevel"/>
    <w:tmpl w:val="B4745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74D8"/>
    <w:multiLevelType w:val="hybridMultilevel"/>
    <w:tmpl w:val="2514EEF2"/>
    <w:lvl w:ilvl="0" w:tplc="74A0AB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B5013"/>
    <w:multiLevelType w:val="hybridMultilevel"/>
    <w:tmpl w:val="6404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0C6CB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37F9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847A0"/>
    <w:multiLevelType w:val="hybridMultilevel"/>
    <w:tmpl w:val="C1E06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1669"/>
    <w:multiLevelType w:val="hybridMultilevel"/>
    <w:tmpl w:val="C75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777F"/>
    <w:multiLevelType w:val="hybridMultilevel"/>
    <w:tmpl w:val="0A94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C4062"/>
    <w:multiLevelType w:val="hybridMultilevel"/>
    <w:tmpl w:val="50600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5EB5"/>
    <w:multiLevelType w:val="hybridMultilevel"/>
    <w:tmpl w:val="A27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8"/>
  </w:num>
  <w:num w:numId="5">
    <w:abstractNumId w:val="7"/>
  </w:num>
  <w:num w:numId="6">
    <w:abstractNumId w:val="21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2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1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67"/>
    <w:rsid w:val="000145C1"/>
    <w:rsid w:val="00027D11"/>
    <w:rsid w:val="000402E7"/>
    <w:rsid w:val="00077A62"/>
    <w:rsid w:val="000C3567"/>
    <w:rsid w:val="000D0C2D"/>
    <w:rsid w:val="000E061E"/>
    <w:rsid w:val="00124C41"/>
    <w:rsid w:val="00137012"/>
    <w:rsid w:val="001458CE"/>
    <w:rsid w:val="00145AB6"/>
    <w:rsid w:val="001A01DA"/>
    <w:rsid w:val="001F4E5F"/>
    <w:rsid w:val="0025547A"/>
    <w:rsid w:val="00261C51"/>
    <w:rsid w:val="002836B4"/>
    <w:rsid w:val="00340460"/>
    <w:rsid w:val="003B382F"/>
    <w:rsid w:val="003C0F5B"/>
    <w:rsid w:val="003C4015"/>
    <w:rsid w:val="00402178"/>
    <w:rsid w:val="00405242"/>
    <w:rsid w:val="00476863"/>
    <w:rsid w:val="004964CB"/>
    <w:rsid w:val="004A0300"/>
    <w:rsid w:val="004C6499"/>
    <w:rsid w:val="005E1396"/>
    <w:rsid w:val="00670A36"/>
    <w:rsid w:val="00682D85"/>
    <w:rsid w:val="00695DD3"/>
    <w:rsid w:val="006A0562"/>
    <w:rsid w:val="0076271D"/>
    <w:rsid w:val="007B646B"/>
    <w:rsid w:val="007C4741"/>
    <w:rsid w:val="007E2570"/>
    <w:rsid w:val="00806BB8"/>
    <w:rsid w:val="0082210D"/>
    <w:rsid w:val="008A3C7A"/>
    <w:rsid w:val="008F5B8D"/>
    <w:rsid w:val="00900D36"/>
    <w:rsid w:val="00934AE3"/>
    <w:rsid w:val="00935B68"/>
    <w:rsid w:val="00976165"/>
    <w:rsid w:val="009927C7"/>
    <w:rsid w:val="009A66B4"/>
    <w:rsid w:val="00A41FE9"/>
    <w:rsid w:val="00AC5956"/>
    <w:rsid w:val="00AD4311"/>
    <w:rsid w:val="00AD7969"/>
    <w:rsid w:val="00AF5F5F"/>
    <w:rsid w:val="00B432EA"/>
    <w:rsid w:val="00B6679D"/>
    <w:rsid w:val="00C22D15"/>
    <w:rsid w:val="00C415B2"/>
    <w:rsid w:val="00C63A26"/>
    <w:rsid w:val="00C7026E"/>
    <w:rsid w:val="00CE3D4D"/>
    <w:rsid w:val="00CE3DCB"/>
    <w:rsid w:val="00CF6499"/>
    <w:rsid w:val="00D00A52"/>
    <w:rsid w:val="00D05744"/>
    <w:rsid w:val="00D11A42"/>
    <w:rsid w:val="00D71456"/>
    <w:rsid w:val="00D80CF2"/>
    <w:rsid w:val="00D8265B"/>
    <w:rsid w:val="00E03FE2"/>
    <w:rsid w:val="00E07F7E"/>
    <w:rsid w:val="00E1408B"/>
    <w:rsid w:val="00E14DFA"/>
    <w:rsid w:val="00E15DA8"/>
    <w:rsid w:val="00E17C67"/>
    <w:rsid w:val="00E2453D"/>
    <w:rsid w:val="00E26CCF"/>
    <w:rsid w:val="00E45B37"/>
    <w:rsid w:val="00E83435"/>
    <w:rsid w:val="00F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6CF"/>
  <w15:chartTrackingRefBased/>
  <w15:docId w15:val="{77217B40-DD51-4281-8AD7-4A6C81F1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8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6863"/>
    <w:pPr>
      <w:ind w:left="720"/>
      <w:contextualSpacing/>
    </w:pPr>
  </w:style>
  <w:style w:type="table" w:styleId="Tabela-Siatka">
    <w:name w:val="Table Grid"/>
    <w:basedOn w:val="Standardowy"/>
    <w:uiPriority w:val="39"/>
    <w:rsid w:val="0047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686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6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8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6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C5956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56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Default">
    <w:name w:val="Default"/>
    <w:rsid w:val="00AC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56"/>
  </w:style>
  <w:style w:type="paragraph" w:styleId="Stopka">
    <w:name w:val="footer"/>
    <w:basedOn w:val="Normalny"/>
    <w:link w:val="Stopka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DFD3-E0DD-4F38-8F06-F6859F09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2023-08-04T06:21:00Z</cp:lastPrinted>
  <dcterms:created xsi:type="dcterms:W3CDTF">2022-07-21T10:02:00Z</dcterms:created>
  <dcterms:modified xsi:type="dcterms:W3CDTF">2023-08-04T06:31:00Z</dcterms:modified>
</cp:coreProperties>
</file>